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AF" w:rsidRDefault="009236AF" w:rsidP="00EC3A90">
      <w:pPr>
        <w:pBdr>
          <w:bottom w:val="single" w:sz="6" w:space="1" w:color="auto"/>
        </w:pBd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Christian Amsler, Regierungspräsidentt</w:t>
      </w:r>
    </w:p>
    <w:p w:rsidR="009236AF" w:rsidRDefault="009236AF" w:rsidP="00EC3A90">
      <w:pPr>
        <w:pBdr>
          <w:bottom w:val="single" w:sz="6" w:space="1" w:color="auto"/>
        </w:pBd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Vorsteher Erziehungsdepartement, Erziehungsdepartement, Herrenacker 3, CH-8200 Schaffhausen </w:t>
      </w:r>
      <w:r>
        <w:rPr>
          <w:rFonts w:ascii="Arial" w:hAnsi="Arial" w:cs="Arial"/>
          <w:noProof/>
          <w:sz w:val="20"/>
          <w:szCs w:val="20"/>
        </w:rPr>
        <w:br/>
        <w:t xml:space="preserve">Tel  +41 52 632 71 95, Fax +41 52 632 76 00, e-Mail  </w:t>
      </w:r>
      <w:hyperlink r:id="rId5" w:history="1">
        <w:r>
          <w:rPr>
            <w:rStyle w:val="Hyperlink"/>
            <w:rFonts w:ascii="Arial" w:hAnsi="Arial" w:cs="Arial"/>
            <w:noProof/>
            <w:color w:val="000000"/>
            <w:sz w:val="20"/>
            <w:szCs w:val="20"/>
          </w:rPr>
          <w:t>christian.amsler@ktsh.ch</w:t>
        </w:r>
      </w:hyperlink>
    </w:p>
    <w:p w:rsidR="00462F3F" w:rsidRDefault="00462F3F" w:rsidP="00EC3A90">
      <w:pPr>
        <w:pStyle w:val="berschrift2"/>
        <w:rPr>
          <w:rFonts w:ascii="Arial" w:eastAsiaTheme="minorHAnsi" w:hAnsi="Arial" w:cs="Arial"/>
          <w:bCs w:val="0"/>
          <w:color w:val="auto"/>
          <w:sz w:val="32"/>
          <w:szCs w:val="32"/>
        </w:rPr>
      </w:pPr>
    </w:p>
    <w:p w:rsidR="00462F3F" w:rsidRPr="00296832" w:rsidRDefault="0046535D" w:rsidP="00EC3A90">
      <w:pPr>
        <w:pStyle w:val="berschrift2"/>
        <w:rPr>
          <w:rFonts w:ascii="Arial" w:eastAsiaTheme="minorHAnsi" w:hAnsi="Arial" w:cs="Arial"/>
          <w:bCs w:val="0"/>
          <w:color w:val="auto"/>
          <w:sz w:val="32"/>
          <w:szCs w:val="32"/>
        </w:rPr>
      </w:pPr>
      <w:r>
        <w:rPr>
          <w:rFonts w:ascii="Arial" w:eastAsiaTheme="minorHAnsi" w:hAnsi="Arial" w:cs="Arial"/>
          <w:bCs w:val="0"/>
          <w:color w:val="auto"/>
          <w:sz w:val="32"/>
          <w:szCs w:val="32"/>
        </w:rPr>
        <w:t xml:space="preserve">Begrüssungsworte Regierungspräsident Christian Amsler </w:t>
      </w:r>
      <w:r w:rsidRPr="00296832">
        <w:rPr>
          <w:rFonts w:ascii="Arial" w:eastAsiaTheme="minorHAnsi" w:hAnsi="Arial" w:cs="Arial"/>
          <w:bCs w:val="0"/>
          <w:color w:val="auto"/>
          <w:sz w:val="32"/>
          <w:szCs w:val="32"/>
        </w:rPr>
        <w:t xml:space="preserve">Veranstaltung </w:t>
      </w:r>
      <w:proofErr w:type="spellStart"/>
      <w:r w:rsidRPr="00296832">
        <w:rPr>
          <w:rFonts w:ascii="Arial" w:eastAsiaTheme="minorHAnsi" w:hAnsi="Arial" w:cs="Arial"/>
          <w:bCs w:val="0"/>
          <w:color w:val="auto"/>
          <w:sz w:val="32"/>
          <w:szCs w:val="32"/>
        </w:rPr>
        <w:t>eCHanges</w:t>
      </w:r>
      <w:proofErr w:type="spellEnd"/>
      <w:r w:rsidRPr="00296832">
        <w:rPr>
          <w:rFonts w:ascii="Arial" w:eastAsiaTheme="minorHAnsi" w:hAnsi="Arial" w:cs="Arial"/>
          <w:bCs w:val="0"/>
          <w:color w:val="auto"/>
          <w:sz w:val="32"/>
          <w:szCs w:val="32"/>
        </w:rPr>
        <w:t xml:space="preserve"> 2014 an der </w:t>
      </w:r>
      <w:proofErr w:type="spellStart"/>
      <w:r w:rsidRPr="00296832">
        <w:rPr>
          <w:rFonts w:ascii="Arial" w:eastAsiaTheme="minorHAnsi" w:hAnsi="Arial" w:cs="Arial"/>
          <w:bCs w:val="0"/>
          <w:color w:val="auto"/>
          <w:sz w:val="32"/>
          <w:szCs w:val="32"/>
        </w:rPr>
        <w:t>Didacta</w:t>
      </w:r>
      <w:proofErr w:type="spellEnd"/>
      <w:r w:rsidRPr="00296832">
        <w:rPr>
          <w:rFonts w:ascii="Arial" w:eastAsiaTheme="minorHAnsi" w:hAnsi="Arial" w:cs="Arial"/>
          <w:bCs w:val="0"/>
          <w:color w:val="auto"/>
          <w:sz w:val="32"/>
          <w:szCs w:val="32"/>
        </w:rPr>
        <w:t xml:space="preserve"> in Basel</w:t>
      </w:r>
    </w:p>
    <w:p w:rsidR="005C35A6" w:rsidRPr="00296832" w:rsidRDefault="005C35A6" w:rsidP="005C3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96832">
        <w:rPr>
          <w:rFonts w:ascii="Arial" w:hAnsi="Arial" w:cs="Arial"/>
          <w:b/>
          <w:sz w:val="32"/>
          <w:szCs w:val="32"/>
        </w:rPr>
        <w:t>Europäische Partnerschaften für die schulische Bildung</w:t>
      </w:r>
    </w:p>
    <w:p w:rsidR="0046535D" w:rsidRPr="00296832" w:rsidRDefault="005C35A6" w:rsidP="005C35A6">
      <w:pPr>
        <w:rPr>
          <w:rFonts w:ascii="Arial" w:hAnsi="Arial" w:cs="Arial"/>
          <w:b/>
          <w:sz w:val="32"/>
          <w:szCs w:val="32"/>
        </w:rPr>
      </w:pPr>
      <w:r w:rsidRPr="00296832">
        <w:rPr>
          <w:rFonts w:ascii="Arial" w:hAnsi="Arial" w:cs="Arial"/>
          <w:b/>
          <w:sz w:val="32"/>
          <w:szCs w:val="32"/>
        </w:rPr>
        <w:t xml:space="preserve">Comenius und </w:t>
      </w:r>
      <w:proofErr w:type="spellStart"/>
      <w:r w:rsidRPr="00296832">
        <w:rPr>
          <w:rFonts w:ascii="Arial" w:hAnsi="Arial" w:cs="Arial"/>
          <w:b/>
          <w:sz w:val="32"/>
          <w:szCs w:val="32"/>
        </w:rPr>
        <w:t>eTwinning</w:t>
      </w:r>
      <w:proofErr w:type="spellEnd"/>
    </w:p>
    <w:p w:rsidR="005C35A6" w:rsidRPr="0046535D" w:rsidRDefault="005C35A6" w:rsidP="0046535D"/>
    <w:p w:rsidR="009F7A82" w:rsidRPr="00462F3F" w:rsidRDefault="0046535D" w:rsidP="00EC3A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Donnerstag</w:t>
      </w:r>
      <w:r w:rsidR="009F7A82" w:rsidRPr="00462F3F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30</w:t>
      </w:r>
      <w:r w:rsidR="009F7A82" w:rsidRPr="00462F3F">
        <w:rPr>
          <w:rFonts w:ascii="Arial" w:hAnsi="Arial" w:cs="Arial"/>
          <w:b/>
          <w:sz w:val="28"/>
          <w:szCs w:val="28"/>
        </w:rPr>
        <w:t xml:space="preserve">. </w:t>
      </w:r>
      <w:r w:rsidR="000B5D25">
        <w:rPr>
          <w:rFonts w:ascii="Arial" w:hAnsi="Arial" w:cs="Arial"/>
          <w:b/>
          <w:sz w:val="28"/>
          <w:szCs w:val="28"/>
        </w:rPr>
        <w:t>Mai</w:t>
      </w:r>
      <w:r w:rsidR="009F7A82" w:rsidRPr="00462F3F">
        <w:rPr>
          <w:rFonts w:ascii="Arial" w:hAnsi="Arial" w:cs="Arial"/>
          <w:b/>
          <w:sz w:val="28"/>
          <w:szCs w:val="28"/>
        </w:rPr>
        <w:t xml:space="preserve"> 2014, </w:t>
      </w:r>
      <w:r>
        <w:rPr>
          <w:rFonts w:ascii="Arial" w:hAnsi="Arial" w:cs="Arial"/>
          <w:b/>
          <w:sz w:val="28"/>
          <w:szCs w:val="28"/>
        </w:rPr>
        <w:t>09</w:t>
      </w:r>
      <w:r w:rsidR="009F7A82" w:rsidRPr="00462F3F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30</w:t>
      </w:r>
      <w:r w:rsidR="009F7A82" w:rsidRPr="00462F3F">
        <w:rPr>
          <w:rFonts w:ascii="Arial" w:hAnsi="Arial" w:cs="Arial"/>
          <w:b/>
          <w:sz w:val="28"/>
          <w:szCs w:val="28"/>
        </w:rPr>
        <w:t xml:space="preserve"> Uhr </w:t>
      </w:r>
    </w:p>
    <w:p w:rsidR="009F7A82" w:rsidRPr="00462F3F" w:rsidRDefault="009F7A82" w:rsidP="00EC3A90">
      <w:pPr>
        <w:rPr>
          <w:rFonts w:ascii="Arial" w:hAnsi="Arial" w:cs="Arial"/>
          <w:sz w:val="28"/>
          <w:szCs w:val="28"/>
        </w:rPr>
      </w:pPr>
      <w:r w:rsidRPr="00462F3F">
        <w:rPr>
          <w:rFonts w:ascii="Arial" w:hAnsi="Arial" w:cs="Arial"/>
          <w:sz w:val="28"/>
          <w:szCs w:val="28"/>
        </w:rPr>
        <w:t>(Es gilt das gesprochene Wort)</w:t>
      </w:r>
    </w:p>
    <w:p w:rsidR="00462F3F" w:rsidRPr="00462F3F" w:rsidRDefault="00462F3F" w:rsidP="00EC3A90">
      <w:pPr>
        <w:rPr>
          <w:rFonts w:ascii="Arial" w:hAnsi="Arial" w:cs="Arial"/>
          <w:sz w:val="28"/>
          <w:szCs w:val="28"/>
        </w:rPr>
      </w:pPr>
    </w:p>
    <w:p w:rsidR="00462F3F" w:rsidRDefault="005C35A6" w:rsidP="003C1065">
      <w:pPr>
        <w:pStyle w:val="NurTex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Geschätzte Lehrerinnen und Lehrer</w:t>
      </w:r>
    </w:p>
    <w:p w:rsidR="00462F3F" w:rsidRDefault="005C35A6" w:rsidP="003C1065">
      <w:pPr>
        <w:pStyle w:val="NurTex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</w:t>
      </w:r>
      <w:r w:rsidR="009F7A82" w:rsidRPr="003C1065">
        <w:rPr>
          <w:rFonts w:cs="Arial"/>
          <w:sz w:val="28"/>
          <w:szCs w:val="28"/>
        </w:rPr>
        <w:t>iebe Partnerinnen und Partner</w:t>
      </w:r>
      <w:r>
        <w:rPr>
          <w:rFonts w:cs="Arial"/>
          <w:sz w:val="28"/>
          <w:szCs w:val="28"/>
        </w:rPr>
        <w:t xml:space="preserve"> der </w:t>
      </w:r>
      <w:proofErr w:type="spellStart"/>
      <w:r>
        <w:rPr>
          <w:rFonts w:cs="Arial"/>
          <w:sz w:val="28"/>
          <w:szCs w:val="28"/>
        </w:rPr>
        <w:t>ch</w:t>
      </w:r>
      <w:proofErr w:type="spellEnd"/>
      <w:r>
        <w:rPr>
          <w:rFonts w:cs="Arial"/>
          <w:sz w:val="28"/>
          <w:szCs w:val="28"/>
        </w:rPr>
        <w:t xml:space="preserve"> Stiftung und Teilnehmende an der heutigen Tagung </w:t>
      </w:r>
      <w:proofErr w:type="spellStart"/>
      <w:r>
        <w:rPr>
          <w:rFonts w:cs="Arial"/>
          <w:sz w:val="28"/>
          <w:szCs w:val="28"/>
        </w:rPr>
        <w:t>eCHanges</w:t>
      </w:r>
      <w:proofErr w:type="spellEnd"/>
      <w:r>
        <w:rPr>
          <w:rFonts w:cs="Arial"/>
          <w:sz w:val="28"/>
          <w:szCs w:val="28"/>
        </w:rPr>
        <w:t xml:space="preserve"> 2014 hier an der </w:t>
      </w:r>
      <w:proofErr w:type="spellStart"/>
      <w:r>
        <w:rPr>
          <w:rFonts w:cs="Arial"/>
          <w:sz w:val="28"/>
          <w:szCs w:val="28"/>
        </w:rPr>
        <w:t>Didacta</w:t>
      </w:r>
      <w:proofErr w:type="spellEnd"/>
      <w:r>
        <w:rPr>
          <w:rFonts w:cs="Arial"/>
          <w:sz w:val="28"/>
          <w:szCs w:val="28"/>
        </w:rPr>
        <w:t xml:space="preserve"> in Basel</w:t>
      </w:r>
    </w:p>
    <w:p w:rsidR="005343B5" w:rsidRPr="003C1065" w:rsidRDefault="005343B5" w:rsidP="003C1065">
      <w:pPr>
        <w:pStyle w:val="NurText"/>
        <w:rPr>
          <w:rFonts w:cs="Arial"/>
          <w:sz w:val="28"/>
          <w:szCs w:val="28"/>
        </w:rPr>
      </w:pPr>
      <w:proofErr w:type="spellStart"/>
      <w:r w:rsidRPr="003C1065">
        <w:rPr>
          <w:rFonts w:cs="Arial"/>
          <w:sz w:val="28"/>
          <w:szCs w:val="28"/>
        </w:rPr>
        <w:t>Chers</w:t>
      </w:r>
      <w:proofErr w:type="spellEnd"/>
      <w:r w:rsidRPr="003C1065">
        <w:rPr>
          <w:rFonts w:cs="Arial"/>
          <w:sz w:val="28"/>
          <w:szCs w:val="28"/>
        </w:rPr>
        <w:t xml:space="preserve"> </w:t>
      </w:r>
      <w:proofErr w:type="spellStart"/>
      <w:r w:rsidRPr="003C1065">
        <w:rPr>
          <w:rFonts w:cs="Arial"/>
          <w:sz w:val="28"/>
          <w:szCs w:val="28"/>
        </w:rPr>
        <w:t>amies</w:t>
      </w:r>
      <w:proofErr w:type="spellEnd"/>
    </w:p>
    <w:p w:rsidR="009236AF" w:rsidRDefault="009236AF" w:rsidP="003C1065">
      <w:pPr>
        <w:rPr>
          <w:rFonts w:ascii="Arial" w:hAnsi="Arial" w:cs="Arial"/>
          <w:sz w:val="28"/>
          <w:szCs w:val="28"/>
        </w:rPr>
      </w:pPr>
    </w:p>
    <w:p w:rsidR="005C35A6" w:rsidRDefault="005C35A6" w:rsidP="005C3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Eine gute Sache, auf die ich als Stiftungsrat der </w:t>
      </w:r>
      <w:proofErr w:type="spellStart"/>
      <w:r>
        <w:rPr>
          <w:rFonts w:ascii="Arial" w:hAnsi="Arial" w:cs="Arial"/>
          <w:sz w:val="28"/>
          <w:szCs w:val="28"/>
        </w:rPr>
        <w:t>ch</w:t>
      </w:r>
      <w:proofErr w:type="spellEnd"/>
      <w:r>
        <w:rPr>
          <w:rFonts w:ascii="Arial" w:hAnsi="Arial" w:cs="Arial"/>
          <w:sz w:val="28"/>
          <w:szCs w:val="28"/>
        </w:rPr>
        <w:t xml:space="preserve"> Stiftung und Präsident der D-EDK sehr stolz bin. Austausch über Grenzen, Sprachen lernen, andere Kulturen erleben und offen sein für das Andere aber </w:t>
      </w:r>
      <w:r w:rsidR="00BF2ECC">
        <w:rPr>
          <w:rFonts w:ascii="Arial" w:hAnsi="Arial" w:cs="Arial"/>
          <w:sz w:val="28"/>
          <w:szCs w:val="28"/>
        </w:rPr>
        <w:t xml:space="preserve">eigentlich </w:t>
      </w:r>
      <w:r>
        <w:rPr>
          <w:rFonts w:ascii="Arial" w:hAnsi="Arial" w:cs="Arial"/>
          <w:sz w:val="28"/>
          <w:szCs w:val="28"/>
        </w:rPr>
        <w:t>doch so Ähnliche und Gleiche in dieser Welt!</w:t>
      </w:r>
    </w:p>
    <w:p w:rsidR="005C35A6" w:rsidRDefault="005C35A6" w:rsidP="005C3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535D" w:rsidRPr="0046535D" w:rsidRDefault="005C35A6" w:rsidP="005C3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Ja, </w:t>
      </w:r>
      <w:r w:rsidRPr="005C35A6">
        <w:rPr>
          <w:rFonts w:ascii="Arial" w:hAnsi="Arial" w:cs="Arial"/>
          <w:sz w:val="28"/>
          <w:szCs w:val="28"/>
        </w:rPr>
        <w:t>eCHanges</w:t>
      </w:r>
      <w:r w:rsidR="00F349F2">
        <w:rPr>
          <w:rFonts w:ascii="Arial" w:hAnsi="Arial" w:cs="Arial"/>
          <w:sz w:val="28"/>
          <w:szCs w:val="28"/>
        </w:rPr>
        <w:t>14</w:t>
      </w:r>
      <w:r w:rsidRPr="005C35A6">
        <w:rPr>
          <w:rFonts w:ascii="Arial" w:hAnsi="Arial" w:cs="Arial"/>
          <w:sz w:val="28"/>
          <w:szCs w:val="28"/>
        </w:rPr>
        <w:t xml:space="preserve"> richtet sich an Lehrpersonen und Schulleitungen, welche zwischen 2011 und 2014 an Comenius</w:t>
      </w:r>
      <w:r>
        <w:rPr>
          <w:rFonts w:ascii="Arial" w:hAnsi="Arial" w:cs="Arial"/>
          <w:sz w:val="28"/>
          <w:szCs w:val="28"/>
        </w:rPr>
        <w:t xml:space="preserve"> </w:t>
      </w:r>
      <w:r w:rsidRPr="005C35A6">
        <w:rPr>
          <w:rFonts w:ascii="Arial" w:hAnsi="Arial" w:cs="Arial"/>
          <w:sz w:val="28"/>
          <w:szCs w:val="28"/>
        </w:rPr>
        <w:t xml:space="preserve">oder </w:t>
      </w:r>
      <w:proofErr w:type="spellStart"/>
      <w:r w:rsidRPr="005C35A6">
        <w:rPr>
          <w:rFonts w:ascii="Arial" w:hAnsi="Arial" w:cs="Arial"/>
          <w:sz w:val="28"/>
          <w:szCs w:val="28"/>
        </w:rPr>
        <w:t>eTwinning</w:t>
      </w:r>
      <w:proofErr w:type="spellEnd"/>
      <w:r w:rsidRPr="005C35A6">
        <w:rPr>
          <w:rFonts w:ascii="Arial" w:hAnsi="Arial" w:cs="Arial"/>
          <w:sz w:val="28"/>
          <w:szCs w:val="28"/>
        </w:rPr>
        <w:t xml:space="preserve"> teilgenommen haben. Thema</w:t>
      </w:r>
      <w:r w:rsidR="00BF2ECC">
        <w:rPr>
          <w:rFonts w:ascii="Arial" w:hAnsi="Arial" w:cs="Arial"/>
          <w:sz w:val="28"/>
          <w:szCs w:val="28"/>
        </w:rPr>
        <w:t xml:space="preserve"> ist</w:t>
      </w:r>
      <w:r w:rsidRPr="005C35A6">
        <w:rPr>
          <w:rFonts w:ascii="Arial" w:hAnsi="Arial" w:cs="Arial"/>
          <w:sz w:val="28"/>
          <w:szCs w:val="28"/>
        </w:rPr>
        <w:t xml:space="preserve"> der europäische Austausch im Schulbereich. Im Zentrum der</w:t>
      </w:r>
      <w:r>
        <w:rPr>
          <w:rFonts w:ascii="Arial" w:hAnsi="Arial" w:cs="Arial"/>
          <w:sz w:val="28"/>
          <w:szCs w:val="28"/>
        </w:rPr>
        <w:t xml:space="preserve"> </w:t>
      </w:r>
      <w:r w:rsidR="00BF2ECC">
        <w:rPr>
          <w:rFonts w:ascii="Arial" w:hAnsi="Arial" w:cs="Arial"/>
          <w:sz w:val="28"/>
          <w:szCs w:val="28"/>
        </w:rPr>
        <w:t xml:space="preserve">heutigen </w:t>
      </w:r>
      <w:r w:rsidRPr="005C35A6">
        <w:rPr>
          <w:rFonts w:ascii="Arial" w:hAnsi="Arial" w:cs="Arial"/>
          <w:sz w:val="28"/>
          <w:szCs w:val="28"/>
        </w:rPr>
        <w:t xml:space="preserve">Tagung stehen die Möglichkeiten, welche es für Schweizer Schulen im Jahr 2015 gibt. </w:t>
      </w:r>
      <w:r w:rsidR="00BF2ECC">
        <w:rPr>
          <w:rFonts w:ascii="Arial" w:hAnsi="Arial" w:cs="Arial"/>
          <w:sz w:val="28"/>
          <w:szCs w:val="28"/>
        </w:rPr>
        <w:t xml:space="preserve">Also Blick nach vorne. Chancen der Zukunft! </w:t>
      </w:r>
      <w:r w:rsidRPr="005C35A6">
        <w:rPr>
          <w:rFonts w:ascii="Arial" w:hAnsi="Arial" w:cs="Arial"/>
          <w:sz w:val="28"/>
          <w:szCs w:val="28"/>
        </w:rPr>
        <w:t>Dazu kommen</w:t>
      </w:r>
      <w:r>
        <w:rPr>
          <w:rFonts w:ascii="Arial" w:hAnsi="Arial" w:cs="Arial"/>
          <w:sz w:val="28"/>
          <w:szCs w:val="28"/>
        </w:rPr>
        <w:t xml:space="preserve"> </w:t>
      </w:r>
      <w:r w:rsidRPr="005C35A6">
        <w:rPr>
          <w:rFonts w:ascii="Arial" w:hAnsi="Arial" w:cs="Arial"/>
          <w:sz w:val="28"/>
          <w:szCs w:val="28"/>
        </w:rPr>
        <w:t>Gelegenheiten zum Erfahrungsaustausch sowie die Präsentation von ausgewählten Projekten.</w:t>
      </w:r>
    </w:p>
    <w:p w:rsidR="005C35A6" w:rsidRDefault="005C35A6" w:rsidP="0046535D">
      <w:pPr>
        <w:pStyle w:val="NurText"/>
        <w:rPr>
          <w:rFonts w:cs="Arial"/>
          <w:sz w:val="28"/>
          <w:szCs w:val="28"/>
        </w:rPr>
      </w:pPr>
    </w:p>
    <w:p w:rsidR="00AA094A" w:rsidRPr="00AA094A" w:rsidRDefault="00AA094A" w:rsidP="00AA094A">
      <w:pPr>
        <w:pStyle w:val="NurText"/>
        <w:rPr>
          <w:rFonts w:cs="Arial"/>
          <w:sz w:val="28"/>
          <w:szCs w:val="28"/>
        </w:rPr>
      </w:pPr>
      <w:proofErr w:type="spellStart"/>
      <w:r w:rsidRPr="00AA094A">
        <w:rPr>
          <w:rFonts w:cs="Arial"/>
          <w:sz w:val="28"/>
          <w:szCs w:val="28"/>
        </w:rPr>
        <w:t>L'usage</w:t>
      </w:r>
      <w:proofErr w:type="spellEnd"/>
      <w:r w:rsidRPr="00AA094A">
        <w:rPr>
          <w:rFonts w:cs="Arial"/>
          <w:sz w:val="28"/>
          <w:szCs w:val="28"/>
        </w:rPr>
        <w:t xml:space="preserve"> </w:t>
      </w:r>
      <w:proofErr w:type="spellStart"/>
      <w:r w:rsidRPr="00AA094A">
        <w:rPr>
          <w:rFonts w:cs="Arial"/>
          <w:sz w:val="28"/>
          <w:szCs w:val="28"/>
        </w:rPr>
        <w:t>intensif</w:t>
      </w:r>
      <w:proofErr w:type="spellEnd"/>
      <w:r w:rsidRPr="00AA094A">
        <w:rPr>
          <w:rFonts w:cs="Arial"/>
          <w:sz w:val="28"/>
          <w:szCs w:val="28"/>
        </w:rPr>
        <w:t xml:space="preserve"> de la </w:t>
      </w:r>
      <w:proofErr w:type="spellStart"/>
      <w:r w:rsidRPr="00AA094A">
        <w:rPr>
          <w:rFonts w:cs="Arial"/>
          <w:sz w:val="28"/>
          <w:szCs w:val="28"/>
        </w:rPr>
        <w:t>langue</w:t>
      </w:r>
      <w:proofErr w:type="spellEnd"/>
      <w:r w:rsidRPr="00AA094A">
        <w:rPr>
          <w:rFonts w:cs="Arial"/>
          <w:sz w:val="28"/>
          <w:szCs w:val="28"/>
        </w:rPr>
        <w:t xml:space="preserve"> </w:t>
      </w:r>
      <w:proofErr w:type="spellStart"/>
      <w:r w:rsidRPr="00AA094A">
        <w:rPr>
          <w:rFonts w:cs="Arial"/>
          <w:sz w:val="28"/>
          <w:szCs w:val="28"/>
        </w:rPr>
        <w:t>étrangère</w:t>
      </w:r>
      <w:proofErr w:type="spellEnd"/>
      <w:r w:rsidRPr="00AA094A">
        <w:rPr>
          <w:rFonts w:cs="Arial"/>
          <w:sz w:val="28"/>
          <w:szCs w:val="28"/>
        </w:rPr>
        <w:t xml:space="preserve"> </w:t>
      </w:r>
      <w:proofErr w:type="spellStart"/>
      <w:r w:rsidRPr="00AA094A">
        <w:rPr>
          <w:rFonts w:cs="Arial"/>
          <w:sz w:val="28"/>
          <w:szCs w:val="28"/>
        </w:rPr>
        <w:t>sur</w:t>
      </w:r>
      <w:proofErr w:type="spellEnd"/>
      <w:r w:rsidRPr="00AA094A">
        <w:rPr>
          <w:rFonts w:cs="Arial"/>
          <w:sz w:val="28"/>
          <w:szCs w:val="28"/>
        </w:rPr>
        <w:t xml:space="preserve"> </w:t>
      </w:r>
      <w:proofErr w:type="spellStart"/>
      <w:r w:rsidRPr="00AA094A">
        <w:rPr>
          <w:rFonts w:cs="Arial"/>
          <w:sz w:val="28"/>
          <w:szCs w:val="28"/>
        </w:rPr>
        <w:t>place</w:t>
      </w:r>
      <w:proofErr w:type="spellEnd"/>
      <w:r w:rsidRPr="00AA094A">
        <w:rPr>
          <w:rFonts w:cs="Arial"/>
          <w:sz w:val="28"/>
          <w:szCs w:val="28"/>
        </w:rPr>
        <w:t xml:space="preserve"> </w:t>
      </w:r>
      <w:proofErr w:type="spellStart"/>
      <w:r w:rsidRPr="00AA094A">
        <w:rPr>
          <w:rFonts w:cs="Arial"/>
          <w:sz w:val="28"/>
          <w:szCs w:val="28"/>
        </w:rPr>
        <w:t>offre</w:t>
      </w:r>
      <w:proofErr w:type="spellEnd"/>
      <w:r w:rsidRPr="00AA094A">
        <w:rPr>
          <w:rFonts w:cs="Arial"/>
          <w:sz w:val="28"/>
          <w:szCs w:val="28"/>
        </w:rPr>
        <w:t xml:space="preserve"> des </w:t>
      </w:r>
      <w:proofErr w:type="spellStart"/>
      <w:r w:rsidRPr="00AA094A">
        <w:rPr>
          <w:rFonts w:cs="Arial"/>
          <w:sz w:val="28"/>
          <w:szCs w:val="28"/>
        </w:rPr>
        <w:t>occasions</w:t>
      </w:r>
      <w:proofErr w:type="spellEnd"/>
      <w:r w:rsidRPr="00AA094A">
        <w:rPr>
          <w:rFonts w:cs="Arial"/>
          <w:sz w:val="28"/>
          <w:szCs w:val="28"/>
        </w:rPr>
        <w:t xml:space="preserve"> de </w:t>
      </w:r>
      <w:proofErr w:type="spellStart"/>
      <w:r w:rsidRPr="00AA094A">
        <w:rPr>
          <w:rFonts w:cs="Arial"/>
          <w:sz w:val="28"/>
          <w:szCs w:val="28"/>
        </w:rPr>
        <w:t>réussite</w:t>
      </w:r>
      <w:proofErr w:type="spellEnd"/>
      <w:r w:rsidRPr="00AA094A">
        <w:rPr>
          <w:rFonts w:cs="Arial"/>
          <w:sz w:val="28"/>
          <w:szCs w:val="28"/>
        </w:rPr>
        <w:t xml:space="preserve">, </w:t>
      </w:r>
      <w:proofErr w:type="spellStart"/>
      <w:r w:rsidRPr="00AA094A">
        <w:rPr>
          <w:rFonts w:cs="Arial"/>
          <w:sz w:val="28"/>
          <w:szCs w:val="28"/>
        </w:rPr>
        <w:t>renforce</w:t>
      </w:r>
      <w:proofErr w:type="spellEnd"/>
      <w:r w:rsidRPr="00AA094A">
        <w:rPr>
          <w:rFonts w:cs="Arial"/>
          <w:sz w:val="28"/>
          <w:szCs w:val="28"/>
        </w:rPr>
        <w:t xml:space="preserve"> la </w:t>
      </w:r>
      <w:proofErr w:type="spellStart"/>
      <w:r w:rsidRPr="00AA094A">
        <w:rPr>
          <w:rFonts w:cs="Arial"/>
          <w:sz w:val="28"/>
          <w:szCs w:val="28"/>
        </w:rPr>
        <w:t>motivation</w:t>
      </w:r>
      <w:proofErr w:type="spellEnd"/>
      <w:r w:rsidRPr="00AA094A">
        <w:rPr>
          <w:rFonts w:cs="Arial"/>
          <w:sz w:val="28"/>
          <w:szCs w:val="28"/>
        </w:rPr>
        <w:t xml:space="preserve"> et </w:t>
      </w:r>
      <w:proofErr w:type="spellStart"/>
      <w:r w:rsidRPr="00AA094A">
        <w:rPr>
          <w:rFonts w:cs="Arial"/>
          <w:sz w:val="28"/>
          <w:szCs w:val="28"/>
        </w:rPr>
        <w:t>améliore</w:t>
      </w:r>
      <w:proofErr w:type="spellEnd"/>
      <w:r w:rsidRPr="00AA094A">
        <w:rPr>
          <w:rFonts w:cs="Arial"/>
          <w:sz w:val="28"/>
          <w:szCs w:val="28"/>
        </w:rPr>
        <w:t xml:space="preserve"> les </w:t>
      </w:r>
      <w:proofErr w:type="spellStart"/>
      <w:r w:rsidRPr="00AA094A">
        <w:rPr>
          <w:rFonts w:cs="Arial"/>
          <w:sz w:val="28"/>
          <w:szCs w:val="28"/>
        </w:rPr>
        <w:t>compétences</w:t>
      </w:r>
      <w:proofErr w:type="spellEnd"/>
      <w:r w:rsidRPr="00AA094A">
        <w:rPr>
          <w:rFonts w:cs="Arial"/>
          <w:sz w:val="28"/>
          <w:szCs w:val="28"/>
        </w:rPr>
        <w:t xml:space="preserve"> </w:t>
      </w:r>
      <w:proofErr w:type="spellStart"/>
      <w:r w:rsidRPr="00AA094A">
        <w:rPr>
          <w:rFonts w:cs="Arial"/>
          <w:sz w:val="28"/>
          <w:szCs w:val="28"/>
        </w:rPr>
        <w:t>linguistiques</w:t>
      </w:r>
      <w:proofErr w:type="spellEnd"/>
      <w:r w:rsidRPr="00AA094A">
        <w:rPr>
          <w:rFonts w:cs="Arial"/>
          <w:sz w:val="28"/>
          <w:szCs w:val="28"/>
        </w:rPr>
        <w:t>.</w:t>
      </w:r>
    </w:p>
    <w:p w:rsidR="00AA094A" w:rsidRPr="00AA094A" w:rsidRDefault="00AA094A" w:rsidP="00AA094A">
      <w:pPr>
        <w:pStyle w:val="NurText"/>
        <w:rPr>
          <w:rFonts w:cs="Arial"/>
          <w:color w:val="FF0000"/>
          <w:sz w:val="28"/>
          <w:szCs w:val="28"/>
        </w:rPr>
      </w:pPr>
      <w:r w:rsidRPr="00AA094A">
        <w:rPr>
          <w:rFonts w:cs="Arial"/>
          <w:color w:val="FF0000"/>
          <w:sz w:val="28"/>
          <w:szCs w:val="28"/>
        </w:rPr>
        <w:t>Die intensive Anwendung der Fremdsprache vor Ort vermittelt Erfolgserlebnisse, steigert die Motivation und verbessert die sprachlichen Fertigkeiten.</w:t>
      </w:r>
    </w:p>
    <w:p w:rsidR="00AA094A" w:rsidRPr="00AA094A" w:rsidRDefault="00AA094A" w:rsidP="00AA094A">
      <w:pPr>
        <w:pStyle w:val="NurText"/>
        <w:rPr>
          <w:rFonts w:cs="Arial"/>
          <w:sz w:val="28"/>
          <w:szCs w:val="28"/>
        </w:rPr>
      </w:pPr>
    </w:p>
    <w:p w:rsidR="00AA094A" w:rsidRDefault="00AA094A" w:rsidP="00AA094A">
      <w:pPr>
        <w:pStyle w:val="NurText"/>
        <w:rPr>
          <w:rFonts w:cs="Arial"/>
          <w:sz w:val="28"/>
          <w:szCs w:val="28"/>
        </w:rPr>
      </w:pPr>
      <w:r w:rsidRPr="00AA094A">
        <w:rPr>
          <w:rFonts w:cs="Arial"/>
          <w:sz w:val="28"/>
          <w:szCs w:val="28"/>
        </w:rPr>
        <w:t xml:space="preserve">Les </w:t>
      </w:r>
      <w:proofErr w:type="spellStart"/>
      <w:r w:rsidRPr="00AA094A">
        <w:rPr>
          <w:rFonts w:cs="Arial"/>
          <w:sz w:val="28"/>
          <w:szCs w:val="28"/>
        </w:rPr>
        <w:t>jeunes</w:t>
      </w:r>
      <w:proofErr w:type="spellEnd"/>
      <w:r w:rsidRPr="00AA094A">
        <w:rPr>
          <w:rFonts w:cs="Arial"/>
          <w:sz w:val="28"/>
          <w:szCs w:val="28"/>
        </w:rPr>
        <w:t xml:space="preserve"> </w:t>
      </w:r>
      <w:proofErr w:type="spellStart"/>
      <w:r w:rsidRPr="00AA094A">
        <w:rPr>
          <w:rFonts w:cs="Arial"/>
          <w:sz w:val="28"/>
          <w:szCs w:val="28"/>
        </w:rPr>
        <w:t>apprennent</w:t>
      </w:r>
      <w:proofErr w:type="spellEnd"/>
      <w:r w:rsidRPr="00AA094A">
        <w:rPr>
          <w:rFonts w:cs="Arial"/>
          <w:sz w:val="28"/>
          <w:szCs w:val="28"/>
        </w:rPr>
        <w:t xml:space="preserve"> à se </w:t>
      </w:r>
      <w:proofErr w:type="spellStart"/>
      <w:r w:rsidRPr="00AA094A">
        <w:rPr>
          <w:rFonts w:cs="Arial"/>
          <w:sz w:val="28"/>
          <w:szCs w:val="28"/>
        </w:rPr>
        <w:t>familiariser</w:t>
      </w:r>
      <w:proofErr w:type="spellEnd"/>
      <w:r w:rsidRPr="00AA094A">
        <w:rPr>
          <w:rFonts w:cs="Arial"/>
          <w:sz w:val="28"/>
          <w:szCs w:val="28"/>
        </w:rPr>
        <w:t xml:space="preserve"> </w:t>
      </w:r>
      <w:proofErr w:type="spellStart"/>
      <w:r w:rsidRPr="00AA094A">
        <w:rPr>
          <w:rFonts w:cs="Arial"/>
          <w:sz w:val="28"/>
          <w:szCs w:val="28"/>
        </w:rPr>
        <w:t>avec</w:t>
      </w:r>
      <w:proofErr w:type="spellEnd"/>
      <w:r w:rsidRPr="00AA094A">
        <w:rPr>
          <w:rFonts w:cs="Arial"/>
          <w:sz w:val="28"/>
          <w:szCs w:val="28"/>
        </w:rPr>
        <w:t xml:space="preserve"> </w:t>
      </w:r>
      <w:proofErr w:type="spellStart"/>
      <w:r w:rsidRPr="00AA094A">
        <w:rPr>
          <w:rFonts w:cs="Arial"/>
          <w:sz w:val="28"/>
          <w:szCs w:val="28"/>
        </w:rPr>
        <w:t>un</w:t>
      </w:r>
      <w:proofErr w:type="spellEnd"/>
      <w:r w:rsidRPr="00AA094A">
        <w:rPr>
          <w:rFonts w:cs="Arial"/>
          <w:sz w:val="28"/>
          <w:szCs w:val="28"/>
        </w:rPr>
        <w:t xml:space="preserve"> </w:t>
      </w:r>
      <w:proofErr w:type="spellStart"/>
      <w:r w:rsidRPr="00AA094A">
        <w:rPr>
          <w:rFonts w:cs="Arial"/>
          <w:sz w:val="28"/>
          <w:szCs w:val="28"/>
        </w:rPr>
        <w:t>autre</w:t>
      </w:r>
      <w:proofErr w:type="spellEnd"/>
      <w:r w:rsidRPr="00AA094A">
        <w:rPr>
          <w:rFonts w:cs="Arial"/>
          <w:sz w:val="28"/>
          <w:szCs w:val="28"/>
        </w:rPr>
        <w:t xml:space="preserve"> </w:t>
      </w:r>
      <w:proofErr w:type="spellStart"/>
      <w:r w:rsidRPr="00AA094A">
        <w:rPr>
          <w:rFonts w:cs="Arial"/>
          <w:sz w:val="28"/>
          <w:szCs w:val="28"/>
        </w:rPr>
        <w:t>cadre</w:t>
      </w:r>
      <w:proofErr w:type="spellEnd"/>
      <w:r w:rsidRPr="00AA094A">
        <w:rPr>
          <w:rFonts w:cs="Arial"/>
          <w:sz w:val="28"/>
          <w:szCs w:val="28"/>
        </w:rPr>
        <w:t xml:space="preserve"> de </w:t>
      </w:r>
      <w:proofErr w:type="spellStart"/>
      <w:r w:rsidRPr="00AA094A">
        <w:rPr>
          <w:rFonts w:cs="Arial"/>
          <w:sz w:val="28"/>
          <w:szCs w:val="28"/>
        </w:rPr>
        <w:t>vie</w:t>
      </w:r>
      <w:proofErr w:type="spellEnd"/>
      <w:r w:rsidRPr="00AA094A">
        <w:rPr>
          <w:rFonts w:cs="Arial"/>
          <w:sz w:val="28"/>
          <w:szCs w:val="28"/>
        </w:rPr>
        <w:t xml:space="preserve">, </w:t>
      </w:r>
      <w:proofErr w:type="spellStart"/>
      <w:r w:rsidRPr="00AA094A">
        <w:rPr>
          <w:rFonts w:cs="Arial"/>
          <w:sz w:val="28"/>
          <w:szCs w:val="28"/>
        </w:rPr>
        <w:t>avec</w:t>
      </w:r>
      <w:proofErr w:type="spellEnd"/>
      <w:r w:rsidRPr="00AA094A">
        <w:rPr>
          <w:rFonts w:cs="Arial"/>
          <w:sz w:val="28"/>
          <w:szCs w:val="28"/>
        </w:rPr>
        <w:t xml:space="preserve"> de </w:t>
      </w:r>
      <w:proofErr w:type="spellStart"/>
      <w:r w:rsidRPr="00AA094A">
        <w:rPr>
          <w:rFonts w:cs="Arial"/>
          <w:sz w:val="28"/>
          <w:szCs w:val="28"/>
        </w:rPr>
        <w:t>nouvelles</w:t>
      </w:r>
      <w:proofErr w:type="spellEnd"/>
      <w:r w:rsidRPr="00AA094A">
        <w:rPr>
          <w:rFonts w:cs="Arial"/>
          <w:sz w:val="28"/>
          <w:szCs w:val="28"/>
        </w:rPr>
        <w:t xml:space="preserve"> </w:t>
      </w:r>
      <w:proofErr w:type="spellStart"/>
      <w:r w:rsidRPr="00AA094A">
        <w:rPr>
          <w:rFonts w:cs="Arial"/>
          <w:sz w:val="28"/>
          <w:szCs w:val="28"/>
        </w:rPr>
        <w:t>personnes</w:t>
      </w:r>
      <w:proofErr w:type="spellEnd"/>
      <w:r w:rsidRPr="00AA094A">
        <w:rPr>
          <w:rFonts w:cs="Arial"/>
          <w:sz w:val="28"/>
          <w:szCs w:val="28"/>
        </w:rPr>
        <w:t xml:space="preserve"> de </w:t>
      </w:r>
      <w:proofErr w:type="spellStart"/>
      <w:r w:rsidRPr="00AA094A">
        <w:rPr>
          <w:rFonts w:cs="Arial"/>
          <w:sz w:val="28"/>
          <w:szCs w:val="28"/>
        </w:rPr>
        <w:t>référence</w:t>
      </w:r>
      <w:proofErr w:type="spellEnd"/>
      <w:r w:rsidRPr="00AA094A">
        <w:rPr>
          <w:rFonts w:cs="Arial"/>
          <w:sz w:val="28"/>
          <w:szCs w:val="28"/>
        </w:rPr>
        <w:t xml:space="preserve"> et </w:t>
      </w:r>
      <w:proofErr w:type="spellStart"/>
      <w:r w:rsidRPr="00AA094A">
        <w:rPr>
          <w:rFonts w:cs="Arial"/>
          <w:sz w:val="28"/>
          <w:szCs w:val="28"/>
        </w:rPr>
        <w:t>dans</w:t>
      </w:r>
      <w:proofErr w:type="spellEnd"/>
      <w:r w:rsidRPr="00AA094A">
        <w:rPr>
          <w:rFonts w:cs="Arial"/>
          <w:sz w:val="28"/>
          <w:szCs w:val="28"/>
        </w:rPr>
        <w:t xml:space="preserve"> </w:t>
      </w:r>
      <w:proofErr w:type="spellStart"/>
      <w:r w:rsidRPr="00AA094A">
        <w:rPr>
          <w:rFonts w:cs="Arial"/>
          <w:sz w:val="28"/>
          <w:szCs w:val="28"/>
        </w:rPr>
        <w:t>un</w:t>
      </w:r>
      <w:proofErr w:type="spellEnd"/>
      <w:r w:rsidRPr="00AA094A">
        <w:rPr>
          <w:rFonts w:cs="Arial"/>
          <w:sz w:val="28"/>
          <w:szCs w:val="28"/>
        </w:rPr>
        <w:t xml:space="preserve"> </w:t>
      </w:r>
      <w:proofErr w:type="spellStart"/>
      <w:r w:rsidRPr="00AA094A">
        <w:rPr>
          <w:rFonts w:cs="Arial"/>
          <w:sz w:val="28"/>
          <w:szCs w:val="28"/>
        </w:rPr>
        <w:t>environnement</w:t>
      </w:r>
      <w:proofErr w:type="spellEnd"/>
      <w:r w:rsidRPr="00AA094A">
        <w:rPr>
          <w:rFonts w:cs="Arial"/>
          <w:sz w:val="28"/>
          <w:szCs w:val="28"/>
        </w:rPr>
        <w:t xml:space="preserve"> </w:t>
      </w:r>
      <w:proofErr w:type="spellStart"/>
      <w:r w:rsidRPr="00AA094A">
        <w:rPr>
          <w:rFonts w:cs="Arial"/>
          <w:sz w:val="28"/>
          <w:szCs w:val="28"/>
        </w:rPr>
        <w:t>inconnu</w:t>
      </w:r>
      <w:proofErr w:type="spellEnd"/>
      <w:r w:rsidRPr="00AA094A">
        <w:rPr>
          <w:rFonts w:cs="Arial"/>
          <w:sz w:val="28"/>
          <w:szCs w:val="28"/>
        </w:rPr>
        <w:t>.</w:t>
      </w:r>
    </w:p>
    <w:p w:rsidR="00AA094A" w:rsidRPr="00AA094A" w:rsidRDefault="00AA094A" w:rsidP="00AA094A">
      <w:pPr>
        <w:pStyle w:val="NurText"/>
        <w:rPr>
          <w:rFonts w:cs="Arial"/>
          <w:color w:val="FF0000"/>
          <w:sz w:val="28"/>
          <w:szCs w:val="28"/>
        </w:rPr>
      </w:pPr>
      <w:r w:rsidRPr="00AA094A">
        <w:rPr>
          <w:rFonts w:cs="Arial"/>
          <w:color w:val="FF0000"/>
          <w:sz w:val="28"/>
          <w:szCs w:val="28"/>
        </w:rPr>
        <w:t>Junge Leute lernen, in einer anderen Umgebung mit neuen Bezugspersonen und einem unbekannten Umfeld zurechtzukommen.</w:t>
      </w:r>
    </w:p>
    <w:p w:rsidR="00AA094A" w:rsidRDefault="00AA094A" w:rsidP="00AA094A">
      <w:pPr>
        <w:pStyle w:val="NurText"/>
        <w:rPr>
          <w:rFonts w:cs="Arial"/>
          <w:sz w:val="28"/>
          <w:szCs w:val="28"/>
        </w:rPr>
      </w:pPr>
    </w:p>
    <w:p w:rsidR="00AA094A" w:rsidRPr="008D58DE" w:rsidRDefault="00AA094A" w:rsidP="00AA094A">
      <w:pPr>
        <w:pStyle w:val="NurText"/>
        <w:rPr>
          <w:rFonts w:cs="Arial"/>
          <w:sz w:val="28"/>
          <w:szCs w:val="28"/>
        </w:rPr>
      </w:pPr>
      <w:proofErr w:type="spellStart"/>
      <w:r w:rsidRPr="00AA094A">
        <w:rPr>
          <w:rFonts w:cs="Arial"/>
          <w:sz w:val="28"/>
          <w:szCs w:val="28"/>
        </w:rPr>
        <w:t>Un</w:t>
      </w:r>
      <w:proofErr w:type="spellEnd"/>
      <w:r w:rsidRPr="00AA094A">
        <w:rPr>
          <w:rFonts w:cs="Arial"/>
          <w:sz w:val="28"/>
          <w:szCs w:val="28"/>
        </w:rPr>
        <w:t xml:space="preserve"> </w:t>
      </w:r>
      <w:proofErr w:type="spellStart"/>
      <w:r w:rsidRPr="00AA094A">
        <w:rPr>
          <w:rFonts w:cs="Arial"/>
          <w:sz w:val="28"/>
          <w:szCs w:val="28"/>
        </w:rPr>
        <w:t>échange</w:t>
      </w:r>
      <w:proofErr w:type="spellEnd"/>
      <w:r w:rsidRPr="00AA094A">
        <w:rPr>
          <w:rFonts w:cs="Arial"/>
          <w:sz w:val="28"/>
          <w:szCs w:val="28"/>
        </w:rPr>
        <w:t xml:space="preserve"> </w:t>
      </w:r>
      <w:proofErr w:type="spellStart"/>
      <w:r w:rsidRPr="00AA094A">
        <w:rPr>
          <w:rFonts w:cs="Arial"/>
          <w:sz w:val="28"/>
          <w:szCs w:val="28"/>
        </w:rPr>
        <w:t>encourage</w:t>
      </w:r>
      <w:proofErr w:type="spellEnd"/>
      <w:r w:rsidRPr="00AA094A">
        <w:rPr>
          <w:rFonts w:cs="Arial"/>
          <w:sz w:val="28"/>
          <w:szCs w:val="28"/>
        </w:rPr>
        <w:t xml:space="preserve"> </w:t>
      </w:r>
      <w:proofErr w:type="spellStart"/>
      <w:r w:rsidRPr="00AA094A">
        <w:rPr>
          <w:rFonts w:cs="Arial"/>
          <w:sz w:val="28"/>
          <w:szCs w:val="28"/>
        </w:rPr>
        <w:t>l'ouverture</w:t>
      </w:r>
      <w:proofErr w:type="spellEnd"/>
      <w:r>
        <w:rPr>
          <w:rFonts w:cs="Arial"/>
          <w:sz w:val="28"/>
          <w:szCs w:val="28"/>
        </w:rPr>
        <w:t xml:space="preserve"> </w:t>
      </w:r>
      <w:r w:rsidRPr="00AA094A">
        <w:rPr>
          <w:rFonts w:cs="Arial"/>
          <w:sz w:val="28"/>
          <w:szCs w:val="28"/>
        </w:rPr>
        <w:t xml:space="preserve">et la </w:t>
      </w:r>
      <w:proofErr w:type="spellStart"/>
      <w:r w:rsidRPr="00AA094A">
        <w:rPr>
          <w:rFonts w:cs="Arial"/>
          <w:sz w:val="28"/>
          <w:szCs w:val="28"/>
        </w:rPr>
        <w:t>compréhension</w:t>
      </w:r>
      <w:proofErr w:type="spellEnd"/>
      <w:r w:rsidRPr="00AA094A">
        <w:rPr>
          <w:rFonts w:cs="Arial"/>
          <w:sz w:val="28"/>
          <w:szCs w:val="28"/>
        </w:rPr>
        <w:t xml:space="preserve"> vis-à-vis des </w:t>
      </w:r>
      <w:proofErr w:type="spellStart"/>
      <w:r w:rsidRPr="00AA094A">
        <w:rPr>
          <w:rFonts w:cs="Arial"/>
          <w:sz w:val="28"/>
          <w:szCs w:val="28"/>
        </w:rPr>
        <w:t>personnes</w:t>
      </w:r>
      <w:proofErr w:type="spellEnd"/>
      <w:r w:rsidRPr="00AA094A">
        <w:rPr>
          <w:rFonts w:cs="Arial"/>
          <w:sz w:val="28"/>
          <w:szCs w:val="28"/>
        </w:rPr>
        <w:t xml:space="preserve"> de </w:t>
      </w:r>
      <w:proofErr w:type="spellStart"/>
      <w:r w:rsidRPr="00AA094A">
        <w:rPr>
          <w:rFonts w:cs="Arial"/>
          <w:sz w:val="28"/>
          <w:szCs w:val="28"/>
        </w:rPr>
        <w:t>l'autre</w:t>
      </w:r>
      <w:proofErr w:type="spellEnd"/>
      <w:r w:rsidRPr="00AA094A">
        <w:rPr>
          <w:rFonts w:cs="Arial"/>
          <w:sz w:val="28"/>
          <w:szCs w:val="28"/>
        </w:rPr>
        <w:t xml:space="preserve"> </w:t>
      </w:r>
      <w:proofErr w:type="spellStart"/>
      <w:r w:rsidRPr="00AA094A">
        <w:rPr>
          <w:rFonts w:cs="Arial"/>
          <w:sz w:val="28"/>
          <w:szCs w:val="28"/>
        </w:rPr>
        <w:t>région</w:t>
      </w:r>
      <w:proofErr w:type="spellEnd"/>
      <w:r w:rsidRPr="00AA094A">
        <w:rPr>
          <w:rFonts w:cs="Arial"/>
          <w:sz w:val="28"/>
          <w:szCs w:val="28"/>
        </w:rPr>
        <w:t xml:space="preserve"> </w:t>
      </w:r>
      <w:proofErr w:type="spellStart"/>
      <w:r w:rsidRPr="00AA094A">
        <w:rPr>
          <w:rFonts w:cs="Arial"/>
          <w:sz w:val="28"/>
          <w:szCs w:val="28"/>
        </w:rPr>
        <w:t>linguistique</w:t>
      </w:r>
      <w:proofErr w:type="spellEnd"/>
      <w:r w:rsidRPr="00AA094A">
        <w:rPr>
          <w:rFonts w:cs="Arial"/>
          <w:sz w:val="28"/>
          <w:szCs w:val="28"/>
        </w:rPr>
        <w:t>.</w:t>
      </w:r>
    </w:p>
    <w:p w:rsidR="00AA094A" w:rsidRPr="00AA094A" w:rsidRDefault="00AA094A" w:rsidP="00AA094A">
      <w:pPr>
        <w:pStyle w:val="NurText"/>
        <w:rPr>
          <w:rFonts w:cs="Arial"/>
          <w:color w:val="FF0000"/>
          <w:sz w:val="28"/>
          <w:szCs w:val="28"/>
        </w:rPr>
      </w:pPr>
      <w:r w:rsidRPr="00AA094A">
        <w:rPr>
          <w:rFonts w:cs="Arial"/>
          <w:color w:val="FF0000"/>
          <w:sz w:val="28"/>
          <w:szCs w:val="28"/>
        </w:rPr>
        <w:t>Ein Austausch fördert die Offenheit und das Verständnis gegenüber den Menschen in der anderen Sprachregion.</w:t>
      </w:r>
    </w:p>
    <w:p w:rsidR="00AA094A" w:rsidRDefault="00AA094A" w:rsidP="0046535D">
      <w:pPr>
        <w:pStyle w:val="NurText"/>
        <w:rPr>
          <w:rFonts w:cs="Arial"/>
          <w:sz w:val="28"/>
          <w:szCs w:val="28"/>
        </w:rPr>
      </w:pPr>
    </w:p>
    <w:p w:rsidR="008D58DE" w:rsidRDefault="008D58DE" w:rsidP="008D58DE">
      <w:pPr>
        <w:pStyle w:val="NurTex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Sicherlich haben Sie es vernommen: Ja, e</w:t>
      </w:r>
      <w:r w:rsidR="0046535D" w:rsidRPr="0046535D">
        <w:rPr>
          <w:rFonts w:cs="Arial"/>
          <w:sz w:val="28"/>
          <w:szCs w:val="28"/>
        </w:rPr>
        <w:t xml:space="preserve">s geht weiter! </w:t>
      </w:r>
      <w:r>
        <w:rPr>
          <w:rFonts w:cs="Arial"/>
          <w:sz w:val="28"/>
          <w:szCs w:val="28"/>
        </w:rPr>
        <w:t xml:space="preserve">Freudig konnte kürzlich die </w:t>
      </w:r>
      <w:r w:rsidR="0046535D" w:rsidRPr="0046535D">
        <w:rPr>
          <w:rFonts w:cs="Arial"/>
          <w:sz w:val="28"/>
          <w:szCs w:val="28"/>
        </w:rPr>
        <w:t xml:space="preserve">Weiterführung der Übergangslösung für Erasmus+ </w:t>
      </w:r>
      <w:r>
        <w:rPr>
          <w:rFonts w:cs="Arial"/>
          <w:sz w:val="28"/>
          <w:szCs w:val="28"/>
        </w:rPr>
        <w:t xml:space="preserve">verkündet werden, nachdem es zuerst doch eher </w:t>
      </w:r>
      <w:proofErr w:type="spellStart"/>
      <w:r>
        <w:rPr>
          <w:rFonts w:cs="Arial"/>
          <w:sz w:val="28"/>
          <w:szCs w:val="28"/>
        </w:rPr>
        <w:t>schitter</w:t>
      </w:r>
      <w:proofErr w:type="spellEnd"/>
      <w:r>
        <w:rPr>
          <w:rFonts w:cs="Arial"/>
          <w:sz w:val="28"/>
          <w:szCs w:val="28"/>
        </w:rPr>
        <w:t xml:space="preserve"> ausgesehen hat.  </w:t>
      </w:r>
    </w:p>
    <w:p w:rsidR="008D58DE" w:rsidRDefault="008D58DE" w:rsidP="008D58DE">
      <w:pPr>
        <w:pStyle w:val="NurText"/>
        <w:rPr>
          <w:rFonts w:cs="Arial"/>
          <w:sz w:val="28"/>
          <w:szCs w:val="28"/>
        </w:rPr>
      </w:pPr>
    </w:p>
    <w:p w:rsidR="008D58DE" w:rsidRDefault="008D58DE" w:rsidP="008D58DE">
      <w:pPr>
        <w:pStyle w:val="NurText"/>
        <w:rPr>
          <w:rFonts w:cs="Arial"/>
          <w:sz w:val="28"/>
          <w:szCs w:val="28"/>
        </w:rPr>
      </w:pPr>
      <w:r w:rsidRPr="008D58DE">
        <w:rPr>
          <w:rFonts w:cs="Arial"/>
          <w:sz w:val="28"/>
          <w:szCs w:val="28"/>
        </w:rPr>
        <w:t>Die Übergangslösung bietet nicht dieselben Beteiligungsmöglichkeiten wie eine Assoziierung an Erasmus+. Sie sichert aber Schweizer Programmteilnehmern die grösstmögliche Kontinuität und Planungssicherheit für die kommenden Jahre. Damit werden die Voraussetzungen geschaffen, damit der 2014 festgestellte Rückgang der Aktivitäten gemildert werden kann.</w:t>
      </w:r>
    </w:p>
    <w:p w:rsidR="00AA094A" w:rsidRDefault="00AA094A" w:rsidP="0046535D">
      <w:pPr>
        <w:pStyle w:val="NurText"/>
        <w:rPr>
          <w:rFonts w:cs="Arial"/>
          <w:sz w:val="28"/>
          <w:szCs w:val="28"/>
        </w:rPr>
      </w:pPr>
    </w:p>
    <w:p w:rsidR="0046535D" w:rsidRDefault="0046535D" w:rsidP="0046535D">
      <w:pPr>
        <w:pStyle w:val="NurText"/>
        <w:rPr>
          <w:rFonts w:cs="Arial"/>
          <w:sz w:val="28"/>
          <w:szCs w:val="28"/>
        </w:rPr>
      </w:pPr>
      <w:r w:rsidRPr="0046535D">
        <w:rPr>
          <w:rFonts w:cs="Arial"/>
          <w:sz w:val="28"/>
          <w:szCs w:val="28"/>
        </w:rPr>
        <w:t>Austausch heisst Grenzen… überschreiten, überwinden, sehen &amp; fassen</w:t>
      </w:r>
      <w:r w:rsidR="00AA094A">
        <w:rPr>
          <w:rFonts w:cs="Arial"/>
          <w:sz w:val="28"/>
          <w:szCs w:val="28"/>
        </w:rPr>
        <w:t xml:space="preserve">. </w:t>
      </w:r>
      <w:r w:rsidR="008D58DE" w:rsidRPr="008D58DE">
        <w:rPr>
          <w:rFonts w:cs="Arial"/>
          <w:sz w:val="28"/>
          <w:szCs w:val="28"/>
        </w:rPr>
        <w:t>Grenzen sind für uns keine Barrieren, sondern bieten immer auch Chancen.</w:t>
      </w:r>
    </w:p>
    <w:p w:rsidR="0046535D" w:rsidRDefault="0046535D" w:rsidP="0046535D">
      <w:pPr>
        <w:pStyle w:val="NurText"/>
        <w:rPr>
          <w:rFonts w:cs="Arial"/>
          <w:sz w:val="28"/>
          <w:szCs w:val="28"/>
        </w:rPr>
      </w:pPr>
      <w:proofErr w:type="spellStart"/>
      <w:r w:rsidRPr="0046535D">
        <w:rPr>
          <w:rFonts w:cs="Arial"/>
          <w:sz w:val="28"/>
          <w:szCs w:val="28"/>
        </w:rPr>
        <w:t>L’échange</w:t>
      </w:r>
      <w:proofErr w:type="spellEnd"/>
      <w:r w:rsidRPr="0046535D">
        <w:rPr>
          <w:rFonts w:cs="Arial"/>
          <w:sz w:val="28"/>
          <w:szCs w:val="28"/>
        </w:rPr>
        <w:t xml:space="preserve"> et </w:t>
      </w:r>
      <w:proofErr w:type="spellStart"/>
      <w:r w:rsidRPr="0046535D">
        <w:rPr>
          <w:rFonts w:cs="Arial"/>
          <w:sz w:val="28"/>
          <w:szCs w:val="28"/>
        </w:rPr>
        <w:t>l’altérité</w:t>
      </w:r>
      <w:proofErr w:type="spellEnd"/>
      <w:r w:rsidRPr="0046535D">
        <w:rPr>
          <w:rFonts w:cs="Arial"/>
          <w:sz w:val="28"/>
          <w:szCs w:val="28"/>
        </w:rPr>
        <w:t xml:space="preserve"> – la compréhension et la reconnaissance de l’autre dans sa différence – une conception essentielle à la bonne compréhension de notre fonctionnement en </w:t>
      </w:r>
      <w:proofErr w:type="spellStart"/>
      <w:r w:rsidRPr="0046535D">
        <w:rPr>
          <w:rFonts w:cs="Arial"/>
          <w:sz w:val="28"/>
          <w:szCs w:val="28"/>
        </w:rPr>
        <w:t>tant</w:t>
      </w:r>
      <w:proofErr w:type="spellEnd"/>
      <w:r w:rsidRPr="0046535D">
        <w:rPr>
          <w:rFonts w:cs="Arial"/>
          <w:sz w:val="28"/>
          <w:szCs w:val="28"/>
        </w:rPr>
        <w:t xml:space="preserve"> </w:t>
      </w:r>
      <w:proofErr w:type="spellStart"/>
      <w:r w:rsidRPr="0046535D">
        <w:rPr>
          <w:rFonts w:cs="Arial"/>
          <w:sz w:val="28"/>
          <w:szCs w:val="28"/>
        </w:rPr>
        <w:t>que</w:t>
      </w:r>
      <w:proofErr w:type="spellEnd"/>
      <w:r w:rsidRPr="0046535D">
        <w:rPr>
          <w:rFonts w:cs="Arial"/>
          <w:sz w:val="28"/>
          <w:szCs w:val="28"/>
        </w:rPr>
        <w:t xml:space="preserve"> </w:t>
      </w:r>
      <w:proofErr w:type="spellStart"/>
      <w:r w:rsidRPr="0046535D">
        <w:rPr>
          <w:rFonts w:cs="Arial"/>
          <w:sz w:val="28"/>
          <w:szCs w:val="28"/>
        </w:rPr>
        <w:t>pays</w:t>
      </w:r>
      <w:proofErr w:type="spellEnd"/>
      <w:r w:rsidRPr="0046535D">
        <w:rPr>
          <w:rFonts w:cs="Arial"/>
          <w:sz w:val="28"/>
          <w:szCs w:val="28"/>
        </w:rPr>
        <w:t xml:space="preserve">, </w:t>
      </w:r>
      <w:proofErr w:type="spellStart"/>
      <w:r w:rsidRPr="0046535D">
        <w:rPr>
          <w:rFonts w:cs="Arial"/>
          <w:sz w:val="28"/>
          <w:szCs w:val="28"/>
        </w:rPr>
        <w:t>communauté</w:t>
      </w:r>
      <w:proofErr w:type="spellEnd"/>
      <w:r w:rsidRPr="0046535D">
        <w:rPr>
          <w:rFonts w:cs="Arial"/>
          <w:sz w:val="28"/>
          <w:szCs w:val="28"/>
        </w:rPr>
        <w:t xml:space="preserve"> et </w:t>
      </w:r>
      <w:proofErr w:type="spellStart"/>
      <w:r w:rsidRPr="0046535D">
        <w:rPr>
          <w:rFonts w:cs="Arial"/>
          <w:sz w:val="28"/>
          <w:szCs w:val="28"/>
        </w:rPr>
        <w:t>individu</w:t>
      </w:r>
      <w:proofErr w:type="spellEnd"/>
      <w:r w:rsidR="008D58DE">
        <w:rPr>
          <w:rFonts w:cs="Arial"/>
          <w:sz w:val="28"/>
          <w:szCs w:val="28"/>
        </w:rPr>
        <w:t>.</w:t>
      </w:r>
    </w:p>
    <w:p w:rsidR="0046535D" w:rsidRPr="0046535D" w:rsidRDefault="0046535D" w:rsidP="0046535D">
      <w:pPr>
        <w:pStyle w:val="NurText"/>
        <w:rPr>
          <w:rFonts w:cs="Arial"/>
          <w:sz w:val="28"/>
          <w:szCs w:val="28"/>
        </w:rPr>
      </w:pPr>
    </w:p>
    <w:p w:rsidR="001D51FB" w:rsidRDefault="0046535D" w:rsidP="0046535D">
      <w:pPr>
        <w:pStyle w:val="NurText"/>
        <w:rPr>
          <w:rFonts w:cs="Arial"/>
          <w:sz w:val="28"/>
          <w:szCs w:val="28"/>
        </w:rPr>
      </w:pPr>
      <w:r w:rsidRPr="0046535D">
        <w:rPr>
          <w:rFonts w:cs="Arial"/>
          <w:sz w:val="28"/>
          <w:szCs w:val="28"/>
        </w:rPr>
        <w:t xml:space="preserve">La pratique de l’échange peut également être simple et mobiliser des </w:t>
      </w:r>
      <w:proofErr w:type="spellStart"/>
      <w:r w:rsidRPr="0046535D">
        <w:rPr>
          <w:rFonts w:cs="Arial"/>
          <w:sz w:val="28"/>
          <w:szCs w:val="28"/>
        </w:rPr>
        <w:t>ressources</w:t>
      </w:r>
      <w:proofErr w:type="spellEnd"/>
      <w:r w:rsidRPr="0046535D">
        <w:rPr>
          <w:rFonts w:cs="Arial"/>
          <w:sz w:val="28"/>
          <w:szCs w:val="28"/>
        </w:rPr>
        <w:t xml:space="preserve"> </w:t>
      </w:r>
      <w:proofErr w:type="spellStart"/>
      <w:r w:rsidRPr="0046535D">
        <w:rPr>
          <w:rFonts w:cs="Arial"/>
          <w:sz w:val="28"/>
          <w:szCs w:val="28"/>
        </w:rPr>
        <w:t>limitées</w:t>
      </w:r>
      <w:proofErr w:type="spellEnd"/>
      <w:r w:rsidR="008D58DE">
        <w:rPr>
          <w:rFonts w:cs="Arial"/>
          <w:sz w:val="28"/>
          <w:szCs w:val="28"/>
        </w:rPr>
        <w:t xml:space="preserve">. Ich selber habe das eindrücklich bei meinen Sprachaufenthalten im Ausland erleben können. Besonders intensiv war das Sprach- und Kulturbad, als ich an einer Sekundarschule in </w:t>
      </w:r>
      <w:proofErr w:type="gramStart"/>
      <w:r w:rsidR="008D58DE">
        <w:rPr>
          <w:rFonts w:cs="Arial"/>
          <w:sz w:val="28"/>
          <w:szCs w:val="28"/>
        </w:rPr>
        <w:t>Buttes</w:t>
      </w:r>
      <w:proofErr w:type="gramEnd"/>
      <w:r w:rsidR="008D58DE">
        <w:rPr>
          <w:rFonts w:cs="Arial"/>
          <w:sz w:val="28"/>
          <w:szCs w:val="28"/>
        </w:rPr>
        <w:t>, im Neuenburger Jura einen Lehrerstage</w:t>
      </w:r>
      <w:r w:rsidR="001D51FB">
        <w:rPr>
          <w:rFonts w:cs="Arial"/>
          <w:sz w:val="28"/>
          <w:szCs w:val="28"/>
        </w:rPr>
        <w:t xml:space="preserve"> machte.</w:t>
      </w:r>
      <w:r w:rsidR="00AA094A">
        <w:rPr>
          <w:rFonts w:cs="Arial"/>
          <w:sz w:val="28"/>
          <w:szCs w:val="28"/>
        </w:rPr>
        <w:t xml:space="preserve"> Das war für mich eine Zeit, die mich wirklich </w:t>
      </w:r>
      <w:r w:rsidR="00C00C73">
        <w:rPr>
          <w:rFonts w:cs="Arial"/>
          <w:sz w:val="28"/>
          <w:szCs w:val="28"/>
        </w:rPr>
        <w:t xml:space="preserve">persönlich </w:t>
      </w:r>
      <w:r w:rsidR="00AA094A">
        <w:rPr>
          <w:rFonts w:cs="Arial"/>
          <w:sz w:val="28"/>
          <w:szCs w:val="28"/>
        </w:rPr>
        <w:t>weitergebracht hat!</w:t>
      </w:r>
    </w:p>
    <w:p w:rsidR="0046535D" w:rsidRPr="0046535D" w:rsidRDefault="0046535D" w:rsidP="0046535D">
      <w:pPr>
        <w:pStyle w:val="NurText"/>
        <w:rPr>
          <w:rFonts w:cs="Arial"/>
          <w:sz w:val="28"/>
          <w:szCs w:val="28"/>
        </w:rPr>
      </w:pPr>
    </w:p>
    <w:p w:rsidR="00AA094A" w:rsidRDefault="0046535D" w:rsidP="00AA094A">
      <w:pPr>
        <w:pStyle w:val="NurText"/>
        <w:rPr>
          <w:rFonts w:cs="Arial"/>
          <w:sz w:val="28"/>
          <w:szCs w:val="28"/>
        </w:rPr>
      </w:pPr>
      <w:r w:rsidRPr="0046535D">
        <w:rPr>
          <w:rFonts w:cs="Arial"/>
          <w:sz w:val="28"/>
          <w:szCs w:val="28"/>
        </w:rPr>
        <w:t xml:space="preserve">Austausch bedeutet mehr als Sprachenerwerb – es geht auch um Persönlichkeitsentwicklung und Förderung der Sozialkompetenzen der </w:t>
      </w:r>
      <w:proofErr w:type="spellStart"/>
      <w:r w:rsidRPr="0046535D">
        <w:rPr>
          <w:rFonts w:cs="Arial"/>
          <w:sz w:val="28"/>
          <w:szCs w:val="28"/>
        </w:rPr>
        <w:t>SchülerInnen</w:t>
      </w:r>
      <w:proofErr w:type="spellEnd"/>
      <w:r w:rsidR="00AA094A">
        <w:rPr>
          <w:rFonts w:cs="Arial"/>
          <w:sz w:val="28"/>
          <w:szCs w:val="28"/>
        </w:rPr>
        <w:t xml:space="preserve">. Also, wie vorher französisch gesagt: </w:t>
      </w:r>
      <w:r w:rsidR="00AA094A" w:rsidRPr="00AA094A">
        <w:rPr>
          <w:rFonts w:cs="Arial"/>
          <w:sz w:val="28"/>
          <w:szCs w:val="28"/>
        </w:rPr>
        <w:t>Junge Leute lernen, in einer anderen Umgebung mit neuen Bezugspersonen und einem unbekannten Umfeld zurechtzukommen.</w:t>
      </w:r>
    </w:p>
    <w:p w:rsidR="00AA094A" w:rsidRDefault="00AA094A" w:rsidP="00AA094A">
      <w:pPr>
        <w:pStyle w:val="NurText"/>
        <w:rPr>
          <w:rFonts w:cs="Arial"/>
          <w:sz w:val="28"/>
          <w:szCs w:val="28"/>
        </w:rPr>
      </w:pPr>
    </w:p>
    <w:p w:rsidR="00AA094A" w:rsidRPr="00AA094A" w:rsidRDefault="00AA094A" w:rsidP="00AA094A">
      <w:pPr>
        <w:pStyle w:val="NurTex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Und das gilt natürlich für Lehrerinnen und Lehrer in einer Austauschsituation ebenso!</w:t>
      </w:r>
    </w:p>
    <w:p w:rsidR="0046535D" w:rsidRDefault="0046535D" w:rsidP="0046535D">
      <w:pPr>
        <w:pStyle w:val="NurText"/>
        <w:rPr>
          <w:rFonts w:cs="Arial"/>
          <w:sz w:val="28"/>
          <w:szCs w:val="28"/>
        </w:rPr>
      </w:pPr>
    </w:p>
    <w:p w:rsidR="0046535D" w:rsidRPr="0046535D" w:rsidRDefault="0046535D" w:rsidP="0046535D">
      <w:pPr>
        <w:pStyle w:val="NurText"/>
        <w:rPr>
          <w:rFonts w:cs="Arial"/>
          <w:sz w:val="28"/>
          <w:szCs w:val="28"/>
        </w:rPr>
      </w:pPr>
      <w:r w:rsidRPr="0046535D">
        <w:rPr>
          <w:rFonts w:cs="Arial"/>
          <w:sz w:val="28"/>
          <w:szCs w:val="28"/>
        </w:rPr>
        <w:t xml:space="preserve">Überraschung und </w:t>
      </w:r>
      <w:r w:rsidR="00AA094A">
        <w:rPr>
          <w:rFonts w:cs="Arial"/>
          <w:sz w:val="28"/>
          <w:szCs w:val="28"/>
        </w:rPr>
        <w:t>U</w:t>
      </w:r>
      <w:r w:rsidRPr="0046535D">
        <w:rPr>
          <w:rFonts w:cs="Arial"/>
          <w:sz w:val="28"/>
          <w:szCs w:val="28"/>
        </w:rPr>
        <w:t>nbekanntes gehören auch dazu – eine sinnvolle Gelegenheit über den Tellerrand hinaus zu schauen</w:t>
      </w:r>
    </w:p>
    <w:p w:rsidR="0046535D" w:rsidRDefault="0046535D" w:rsidP="003C1065">
      <w:pPr>
        <w:rPr>
          <w:rFonts w:ascii="Arial" w:hAnsi="Arial" w:cs="Arial"/>
          <w:sz w:val="28"/>
          <w:szCs w:val="28"/>
        </w:rPr>
      </w:pPr>
    </w:p>
    <w:p w:rsidR="00AA094A" w:rsidRDefault="00AA094A" w:rsidP="00AA094A">
      <w:pPr>
        <w:pStyle w:val="StandardWeb"/>
        <w:rPr>
          <w:rFonts w:ascii="Arial" w:hAnsi="Arial" w:cs="Arial"/>
          <w:sz w:val="28"/>
          <w:szCs w:val="28"/>
        </w:rPr>
      </w:pPr>
      <w:r w:rsidRPr="00AA094A">
        <w:rPr>
          <w:rFonts w:ascii="Arial" w:eastAsiaTheme="minorHAnsi" w:hAnsi="Arial" w:cs="Arial"/>
          <w:sz w:val="28"/>
          <w:szCs w:val="28"/>
          <w:lang w:eastAsia="en-US"/>
        </w:rPr>
        <w:t xml:space="preserve">In unserer digitaler gewordenen Welt, hat auch </w:t>
      </w:r>
      <w:proofErr w:type="spellStart"/>
      <w:r w:rsidRPr="00AA094A">
        <w:rPr>
          <w:rFonts w:ascii="Arial" w:eastAsiaTheme="minorHAnsi" w:hAnsi="Arial" w:cs="Arial"/>
          <w:sz w:val="28"/>
          <w:szCs w:val="28"/>
          <w:lang w:eastAsia="en-US"/>
        </w:rPr>
        <w:t>eTwinning</w:t>
      </w:r>
      <w:proofErr w:type="spellEnd"/>
      <w:r w:rsidRPr="00AA094A">
        <w:rPr>
          <w:rFonts w:ascii="Arial" w:eastAsiaTheme="minorHAnsi" w:hAnsi="Arial" w:cs="Arial"/>
          <w:sz w:val="28"/>
          <w:szCs w:val="28"/>
          <w:lang w:eastAsia="en-US"/>
        </w:rPr>
        <w:t xml:space="preserve"> einen wichtigen Platz: Das </w:t>
      </w:r>
      <w:proofErr w:type="spellStart"/>
      <w:r w:rsidRPr="00AA094A">
        <w:rPr>
          <w:rFonts w:ascii="Arial" w:eastAsiaTheme="minorHAnsi" w:hAnsi="Arial" w:cs="Arial"/>
          <w:sz w:val="28"/>
          <w:szCs w:val="28"/>
          <w:lang w:eastAsia="en-US"/>
        </w:rPr>
        <w:t>eTwinning</w:t>
      </w:r>
      <w:proofErr w:type="spellEnd"/>
      <w:r w:rsidRPr="00AA094A">
        <w:rPr>
          <w:rFonts w:ascii="Arial" w:eastAsiaTheme="minorHAnsi" w:hAnsi="Arial" w:cs="Arial"/>
          <w:sz w:val="28"/>
          <w:szCs w:val="28"/>
          <w:lang w:eastAsia="en-US"/>
        </w:rPr>
        <w:t xml:space="preserve">-Programm ist eine Initiative der </w:t>
      </w:r>
      <w:hyperlink r:id="rId6" w:tooltip="Europäische Kommission" w:history="1">
        <w:r w:rsidRPr="00AA094A">
          <w:rPr>
            <w:rFonts w:ascii="Arial" w:eastAsiaTheme="minorHAnsi" w:hAnsi="Arial" w:cs="Arial"/>
            <w:sz w:val="28"/>
            <w:szCs w:val="28"/>
            <w:lang w:eastAsia="en-US"/>
          </w:rPr>
          <w:t>Europäischen Kommission</w:t>
        </w:r>
      </w:hyperlink>
      <w:r w:rsidRPr="00AA094A">
        <w:rPr>
          <w:rFonts w:ascii="Arial" w:eastAsiaTheme="minorHAnsi" w:hAnsi="Arial" w:cs="Arial"/>
          <w:sz w:val="28"/>
          <w:szCs w:val="28"/>
          <w:lang w:eastAsia="en-US"/>
        </w:rPr>
        <w:t xml:space="preserve">, das Schulen aus Europa über das Internet miteinander vernetzt. Registrierte Lehrkräfte können mit dem </w:t>
      </w:r>
      <w:proofErr w:type="spellStart"/>
      <w:r w:rsidRPr="00AA094A">
        <w:rPr>
          <w:rFonts w:ascii="Arial" w:eastAsiaTheme="minorHAnsi" w:hAnsi="Arial" w:cs="Arial"/>
          <w:sz w:val="28"/>
          <w:szCs w:val="28"/>
          <w:lang w:eastAsia="en-US"/>
        </w:rPr>
        <w:t>eTwinning</w:t>
      </w:r>
      <w:proofErr w:type="spellEnd"/>
      <w:r w:rsidRPr="00AA094A">
        <w:rPr>
          <w:rFonts w:ascii="Arial" w:eastAsiaTheme="minorHAnsi" w:hAnsi="Arial" w:cs="Arial"/>
          <w:sz w:val="28"/>
          <w:szCs w:val="28"/>
          <w:lang w:eastAsia="en-US"/>
        </w:rPr>
        <w:t>-Programm Partnerschaften mit Schulen im Ausland aufbauen und gemeinsame pädagogische Projekte entwickeln. Die Plattform ermöglicht es Teilnehmern, Projektpartner zu finden, miteinander zu kommunizieren und zusammenzuarbeiten.</w:t>
      </w:r>
    </w:p>
    <w:p w:rsidR="008D58DE" w:rsidRDefault="008D58DE" w:rsidP="003C1065">
      <w:pPr>
        <w:pStyle w:val="NurTex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Ich war kürzlich in </w:t>
      </w:r>
      <w:r w:rsidR="00C00C73">
        <w:rPr>
          <w:rFonts w:cs="Arial"/>
          <w:sz w:val="28"/>
          <w:szCs w:val="28"/>
        </w:rPr>
        <w:t>Fribourg</w:t>
      </w:r>
      <w:r>
        <w:rPr>
          <w:rFonts w:cs="Arial"/>
          <w:sz w:val="28"/>
          <w:szCs w:val="28"/>
        </w:rPr>
        <w:t xml:space="preserve"> zu Besuch und konnte die neue </w:t>
      </w:r>
      <w:proofErr w:type="spellStart"/>
      <w:r>
        <w:rPr>
          <w:rFonts w:cs="Arial"/>
          <w:sz w:val="28"/>
          <w:szCs w:val="28"/>
        </w:rPr>
        <w:t>Poya</w:t>
      </w:r>
      <w:proofErr w:type="spellEnd"/>
      <w:r>
        <w:rPr>
          <w:rFonts w:cs="Arial"/>
          <w:sz w:val="28"/>
          <w:szCs w:val="28"/>
        </w:rPr>
        <w:t xml:space="preserve"> Brücke besichtigen, die moderne, elegante Brücke über den </w:t>
      </w:r>
      <w:proofErr w:type="spellStart"/>
      <w:r>
        <w:rPr>
          <w:rFonts w:cs="Arial"/>
          <w:sz w:val="28"/>
          <w:szCs w:val="28"/>
        </w:rPr>
        <w:t>Sensegraben</w:t>
      </w:r>
      <w:proofErr w:type="spellEnd"/>
      <w:r>
        <w:rPr>
          <w:rFonts w:cs="Arial"/>
          <w:sz w:val="28"/>
          <w:szCs w:val="28"/>
        </w:rPr>
        <w:t xml:space="preserve">, die zwar </w:t>
      </w:r>
      <w:r w:rsidR="00F349F2">
        <w:rPr>
          <w:rFonts w:cs="Arial"/>
          <w:sz w:val="28"/>
          <w:szCs w:val="28"/>
        </w:rPr>
        <w:t xml:space="preserve">viel </w:t>
      </w:r>
      <w:r>
        <w:rPr>
          <w:rFonts w:cs="Arial"/>
          <w:sz w:val="28"/>
          <w:szCs w:val="28"/>
        </w:rPr>
        <w:t xml:space="preserve">mehr gekostet hat, als einmal geplant, aber trotzdem wunderschön anzusehen ist und für mich als Sinnbild steht für die Verbindung zwischen </w:t>
      </w:r>
      <w:proofErr w:type="spellStart"/>
      <w:r>
        <w:rPr>
          <w:rFonts w:cs="Arial"/>
          <w:sz w:val="28"/>
          <w:szCs w:val="28"/>
        </w:rPr>
        <w:t>Romandie</w:t>
      </w:r>
      <w:proofErr w:type="spellEnd"/>
      <w:r>
        <w:rPr>
          <w:rFonts w:cs="Arial"/>
          <w:sz w:val="28"/>
          <w:szCs w:val="28"/>
        </w:rPr>
        <w:t xml:space="preserve"> und Deutschschweiz.</w:t>
      </w:r>
    </w:p>
    <w:p w:rsidR="00EC3A90" w:rsidRPr="003C1065" w:rsidRDefault="00EC3A90" w:rsidP="003C1065">
      <w:pPr>
        <w:pStyle w:val="NurText"/>
        <w:rPr>
          <w:rFonts w:cs="Arial"/>
          <w:sz w:val="28"/>
          <w:szCs w:val="28"/>
        </w:rPr>
      </w:pPr>
    </w:p>
    <w:p w:rsidR="00112EFF" w:rsidRDefault="00A1772E" w:rsidP="003C1065">
      <w:pPr>
        <w:pStyle w:val="NurText"/>
        <w:rPr>
          <w:rFonts w:cs="Arial"/>
          <w:sz w:val="28"/>
          <w:szCs w:val="28"/>
        </w:rPr>
      </w:pPr>
      <w:r w:rsidRPr="003C1065">
        <w:rPr>
          <w:rFonts w:cs="Arial"/>
          <w:sz w:val="28"/>
          <w:szCs w:val="28"/>
        </w:rPr>
        <w:t xml:space="preserve">Die Brücke versinnbildlicht aber auch den Zusammenhalt zwischen den Regionen, Sprachen, Generationen und unter der ganzen Bevölkerung. </w:t>
      </w:r>
    </w:p>
    <w:p w:rsidR="00C00C73" w:rsidRDefault="00C00C73" w:rsidP="003C1065">
      <w:pPr>
        <w:rPr>
          <w:rFonts w:ascii="Arial" w:hAnsi="Arial" w:cs="Arial"/>
          <w:sz w:val="28"/>
          <w:szCs w:val="28"/>
        </w:rPr>
      </w:pPr>
    </w:p>
    <w:p w:rsidR="004151E7" w:rsidRPr="003C1065" w:rsidRDefault="004151E7" w:rsidP="003C1065">
      <w:pPr>
        <w:rPr>
          <w:rFonts w:ascii="Arial" w:hAnsi="Arial" w:cs="Arial"/>
          <w:sz w:val="28"/>
          <w:szCs w:val="28"/>
        </w:rPr>
      </w:pPr>
      <w:r w:rsidRPr="003C1065">
        <w:rPr>
          <w:rFonts w:ascii="Arial" w:hAnsi="Arial" w:cs="Arial"/>
          <w:sz w:val="28"/>
          <w:szCs w:val="28"/>
        </w:rPr>
        <w:t xml:space="preserve">Und darum, </w:t>
      </w:r>
      <w:r w:rsidR="008D58DE">
        <w:rPr>
          <w:rFonts w:ascii="Arial" w:hAnsi="Arial" w:cs="Arial"/>
          <w:sz w:val="28"/>
          <w:szCs w:val="28"/>
        </w:rPr>
        <w:t>lassen Sie uns</w:t>
      </w:r>
      <w:r w:rsidRPr="003C1065">
        <w:rPr>
          <w:rFonts w:ascii="Arial" w:hAnsi="Arial" w:cs="Arial"/>
          <w:sz w:val="28"/>
          <w:szCs w:val="28"/>
        </w:rPr>
        <w:t xml:space="preserve"> als </w:t>
      </w:r>
      <w:r w:rsidR="008D58DE">
        <w:rPr>
          <w:rFonts w:ascii="Arial" w:hAnsi="Arial" w:cs="Arial"/>
          <w:sz w:val="28"/>
          <w:szCs w:val="28"/>
        </w:rPr>
        <w:t>Pädagoginnen und Pädagogen</w:t>
      </w:r>
      <w:r w:rsidRPr="003C1065">
        <w:rPr>
          <w:rFonts w:ascii="Arial" w:hAnsi="Arial" w:cs="Arial"/>
          <w:sz w:val="28"/>
          <w:szCs w:val="28"/>
        </w:rPr>
        <w:t xml:space="preserve"> jeden Tag neu versuchen, Brücken </w:t>
      </w:r>
      <w:r w:rsidR="008D58DE">
        <w:rPr>
          <w:rFonts w:ascii="Arial" w:hAnsi="Arial" w:cs="Arial"/>
          <w:sz w:val="28"/>
          <w:szCs w:val="28"/>
        </w:rPr>
        <w:t xml:space="preserve">wie die </w:t>
      </w:r>
      <w:proofErr w:type="spellStart"/>
      <w:r w:rsidR="008D58DE">
        <w:rPr>
          <w:rFonts w:ascii="Arial" w:hAnsi="Arial" w:cs="Arial"/>
          <w:sz w:val="28"/>
          <w:szCs w:val="28"/>
        </w:rPr>
        <w:t>Poyabrücke</w:t>
      </w:r>
      <w:proofErr w:type="spellEnd"/>
      <w:r w:rsidR="008D58DE">
        <w:rPr>
          <w:rFonts w:ascii="Arial" w:hAnsi="Arial" w:cs="Arial"/>
          <w:sz w:val="28"/>
          <w:szCs w:val="28"/>
        </w:rPr>
        <w:t xml:space="preserve"> </w:t>
      </w:r>
      <w:r w:rsidRPr="003C1065">
        <w:rPr>
          <w:rFonts w:ascii="Arial" w:hAnsi="Arial" w:cs="Arial"/>
          <w:sz w:val="28"/>
          <w:szCs w:val="28"/>
        </w:rPr>
        <w:t>zu den Menschen zu bauen und darüber zu schreiten</w:t>
      </w:r>
      <w:r w:rsidR="008D58DE">
        <w:rPr>
          <w:rFonts w:ascii="Arial" w:hAnsi="Arial" w:cs="Arial"/>
          <w:sz w:val="28"/>
          <w:szCs w:val="28"/>
        </w:rPr>
        <w:t>.</w:t>
      </w:r>
    </w:p>
    <w:p w:rsidR="008D58DE" w:rsidRPr="003C1065" w:rsidRDefault="005343B5" w:rsidP="003C1065">
      <w:pPr>
        <w:pStyle w:val="NurText"/>
        <w:rPr>
          <w:rFonts w:cs="Arial"/>
          <w:b/>
          <w:sz w:val="28"/>
          <w:szCs w:val="28"/>
        </w:rPr>
      </w:pPr>
      <w:proofErr w:type="spellStart"/>
      <w:r w:rsidRPr="003C1065">
        <w:rPr>
          <w:rFonts w:cs="Arial"/>
          <w:b/>
          <w:sz w:val="28"/>
          <w:szCs w:val="28"/>
        </w:rPr>
        <w:t>Soyez</w:t>
      </w:r>
      <w:proofErr w:type="spellEnd"/>
      <w:r w:rsidRPr="003C1065">
        <w:rPr>
          <w:rFonts w:cs="Arial"/>
          <w:b/>
          <w:sz w:val="28"/>
          <w:szCs w:val="28"/>
        </w:rPr>
        <w:t xml:space="preserve"> </w:t>
      </w:r>
      <w:proofErr w:type="gramStart"/>
      <w:r w:rsidRPr="003C1065">
        <w:rPr>
          <w:rFonts w:cs="Arial"/>
          <w:b/>
          <w:sz w:val="28"/>
          <w:szCs w:val="28"/>
        </w:rPr>
        <w:t>les</w:t>
      </w:r>
      <w:proofErr w:type="gramEnd"/>
      <w:r w:rsidRPr="003C1065">
        <w:rPr>
          <w:rFonts w:cs="Arial"/>
          <w:b/>
          <w:sz w:val="28"/>
          <w:szCs w:val="28"/>
        </w:rPr>
        <w:t xml:space="preserve"> </w:t>
      </w:r>
      <w:proofErr w:type="spellStart"/>
      <w:r w:rsidRPr="003C1065">
        <w:rPr>
          <w:rFonts w:cs="Arial"/>
          <w:b/>
          <w:sz w:val="28"/>
          <w:szCs w:val="28"/>
        </w:rPr>
        <w:t>bienvenues</w:t>
      </w:r>
      <w:proofErr w:type="spellEnd"/>
      <w:r w:rsidRPr="003C1065">
        <w:rPr>
          <w:rFonts w:cs="Arial"/>
          <w:b/>
          <w:sz w:val="28"/>
          <w:szCs w:val="28"/>
        </w:rPr>
        <w:t>!</w:t>
      </w:r>
      <w:r w:rsidR="008D58DE">
        <w:rPr>
          <w:rFonts w:cs="Arial"/>
          <w:b/>
          <w:sz w:val="28"/>
          <w:szCs w:val="28"/>
        </w:rPr>
        <w:t xml:space="preserve"> Willkommen zur Tagung </w:t>
      </w:r>
      <w:proofErr w:type="spellStart"/>
      <w:r w:rsidR="008D58DE">
        <w:rPr>
          <w:rFonts w:cs="Arial"/>
          <w:b/>
          <w:sz w:val="28"/>
          <w:szCs w:val="28"/>
        </w:rPr>
        <w:t>eCHanges</w:t>
      </w:r>
      <w:proofErr w:type="spellEnd"/>
      <w:r w:rsidR="008D58DE">
        <w:rPr>
          <w:rFonts w:cs="Arial"/>
          <w:b/>
          <w:sz w:val="28"/>
          <w:szCs w:val="28"/>
        </w:rPr>
        <w:t xml:space="preserve"> 2014!</w:t>
      </w:r>
    </w:p>
    <w:sectPr w:rsidR="008D58DE" w:rsidRPr="003C1065" w:rsidSect="00D969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54A8"/>
    <w:multiLevelType w:val="hybridMultilevel"/>
    <w:tmpl w:val="2F86AD44"/>
    <w:lvl w:ilvl="0" w:tplc="08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9F4E65"/>
    <w:multiLevelType w:val="hybridMultilevel"/>
    <w:tmpl w:val="17407264"/>
    <w:lvl w:ilvl="0" w:tplc="FCF26B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9337B"/>
    <w:multiLevelType w:val="hybridMultilevel"/>
    <w:tmpl w:val="670C96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C0DF0"/>
    <w:multiLevelType w:val="hybridMultilevel"/>
    <w:tmpl w:val="B5E254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E4D1F"/>
    <w:multiLevelType w:val="hybridMultilevel"/>
    <w:tmpl w:val="AF4A1C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EFF"/>
    <w:rsid w:val="0008481B"/>
    <w:rsid w:val="000B5D25"/>
    <w:rsid w:val="00112EFF"/>
    <w:rsid w:val="001D51FB"/>
    <w:rsid w:val="0027705B"/>
    <w:rsid w:val="00296832"/>
    <w:rsid w:val="003C1065"/>
    <w:rsid w:val="004151E7"/>
    <w:rsid w:val="004514D2"/>
    <w:rsid w:val="00462F3F"/>
    <w:rsid w:val="0046535D"/>
    <w:rsid w:val="004D4818"/>
    <w:rsid w:val="005343B5"/>
    <w:rsid w:val="005C35A6"/>
    <w:rsid w:val="005E1E7B"/>
    <w:rsid w:val="005F3272"/>
    <w:rsid w:val="005F4B49"/>
    <w:rsid w:val="00605EAA"/>
    <w:rsid w:val="006673A1"/>
    <w:rsid w:val="00717182"/>
    <w:rsid w:val="007C5CB0"/>
    <w:rsid w:val="008D58DE"/>
    <w:rsid w:val="009236AF"/>
    <w:rsid w:val="009A3C3E"/>
    <w:rsid w:val="009F7A82"/>
    <w:rsid w:val="00A1772E"/>
    <w:rsid w:val="00AA094A"/>
    <w:rsid w:val="00AC0C0E"/>
    <w:rsid w:val="00BA619A"/>
    <w:rsid w:val="00BF2ECC"/>
    <w:rsid w:val="00C00C73"/>
    <w:rsid w:val="00CA6321"/>
    <w:rsid w:val="00CF0FAF"/>
    <w:rsid w:val="00D32E70"/>
    <w:rsid w:val="00D96986"/>
    <w:rsid w:val="00DA7B2E"/>
    <w:rsid w:val="00DF4B99"/>
    <w:rsid w:val="00E73CB0"/>
    <w:rsid w:val="00EA0AB4"/>
    <w:rsid w:val="00EC3A90"/>
    <w:rsid w:val="00F27FFE"/>
    <w:rsid w:val="00F349F2"/>
    <w:rsid w:val="00FA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6986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2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A09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2EFF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12EFF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12EFF"/>
    <w:rPr>
      <w:rFonts w:ascii="Arial" w:hAnsi="Arial"/>
      <w:sz w:val="20"/>
      <w:szCs w:val="21"/>
    </w:rPr>
  </w:style>
  <w:style w:type="paragraph" w:customStyle="1" w:styleId="Default">
    <w:name w:val="Default"/>
    <w:rsid w:val="009236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6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2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6673A1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46535D"/>
    <w:pPr>
      <w:spacing w:after="0" w:line="240" w:lineRule="auto"/>
      <w:ind w:left="720"/>
    </w:pPr>
    <w:rPr>
      <w:rFonts w:ascii="Calibri" w:hAnsi="Calibri" w:cs="Times New Roman"/>
      <w:lang w:eastAsia="de-CH"/>
    </w:rPr>
  </w:style>
  <w:style w:type="paragraph" w:styleId="StandardWeb">
    <w:name w:val="Normal (Web)"/>
    <w:basedOn w:val="Standard"/>
    <w:uiPriority w:val="99"/>
    <w:unhideWhenUsed/>
    <w:rsid w:val="008D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D58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D58DE"/>
    <w:rPr>
      <w:rFonts w:ascii="Arial" w:eastAsia="Times New Roman" w:hAnsi="Arial" w:cs="Arial"/>
      <w:vanish/>
      <w:sz w:val="16"/>
      <w:szCs w:val="16"/>
      <w:lang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D58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D58DE"/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A094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794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05762">
              <w:marLeft w:val="0"/>
              <w:marRight w:val="0"/>
              <w:marTop w:val="6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48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480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7232">
                      <w:marLeft w:val="0"/>
                      <w:marRight w:val="1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3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4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07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46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338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04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2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6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Europ%C3%A4ische_Kommission" TargetMode="External"/><Relationship Id="rId5" Type="http://schemas.openxmlformats.org/officeDocument/2006/relationships/hyperlink" Target="mailto:christian.amsler@ktsh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KSD Schaffhausen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chams</dc:creator>
  <cp:keywords/>
  <dc:description/>
  <cp:lastModifiedBy>chams</cp:lastModifiedBy>
  <cp:revision>8</cp:revision>
  <dcterms:created xsi:type="dcterms:W3CDTF">2014-10-27T15:32:00Z</dcterms:created>
  <dcterms:modified xsi:type="dcterms:W3CDTF">2014-10-28T06:34:00Z</dcterms:modified>
</cp:coreProperties>
</file>